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8A05D" w14:textId="77777777" w:rsidR="00517733" w:rsidRDefault="008C4229" w:rsidP="001E4E94">
      <w:pPr>
        <w:ind w:left="4320" w:firstLine="720"/>
        <w:rPr>
          <w:lang w:val="es-AR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DF58FCC" wp14:editId="609A5FD9">
            <wp:simplePos x="0" y="0"/>
            <wp:positionH relativeFrom="margin">
              <wp:posOffset>4819650</wp:posOffset>
            </wp:positionH>
            <wp:positionV relativeFrom="paragraph">
              <wp:posOffset>-527051</wp:posOffset>
            </wp:positionV>
            <wp:extent cx="1117600" cy="974493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RZ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15" cy="97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733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D5BE066" wp14:editId="68BC775A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914400" cy="1026942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villalobos-gre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6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D0C8B" w14:textId="77777777" w:rsidR="00517733" w:rsidRDefault="00517733" w:rsidP="001E4E94">
      <w:pPr>
        <w:ind w:left="4320" w:firstLine="720"/>
        <w:rPr>
          <w:lang w:val="es-AR"/>
        </w:rPr>
      </w:pPr>
    </w:p>
    <w:p w14:paraId="3DC2BC6B" w14:textId="5EE1C4EF" w:rsidR="008C4229" w:rsidRDefault="009B157B" w:rsidP="00B32B89">
      <w:pPr>
        <w:ind w:left="4320" w:firstLine="720"/>
        <w:rPr>
          <w:lang w:val="es-AR"/>
        </w:rPr>
      </w:pPr>
      <w:r>
        <w:rPr>
          <w:lang w:val="es-AR"/>
        </w:rPr>
        <w:t>Bahía Blanca, 12 de noviembre de 2020</w:t>
      </w:r>
    </w:p>
    <w:p w14:paraId="72C3341A" w14:textId="77777777" w:rsidR="009B157B" w:rsidRPr="009B157B" w:rsidRDefault="009B157B" w:rsidP="00B32B89">
      <w:pPr>
        <w:spacing w:after="0" w:line="240" w:lineRule="auto"/>
        <w:rPr>
          <w:lang w:val="es-AR"/>
        </w:rPr>
      </w:pPr>
      <w:r w:rsidRPr="009B157B">
        <w:rPr>
          <w:lang w:val="es-AR"/>
        </w:rPr>
        <w:t>Municipalidad de Bahía Blanca</w:t>
      </w:r>
    </w:p>
    <w:p w14:paraId="45B2C47A" w14:textId="77777777" w:rsidR="009B157B" w:rsidRPr="009B157B" w:rsidRDefault="009B157B" w:rsidP="00B32B89">
      <w:pPr>
        <w:spacing w:after="0" w:line="240" w:lineRule="auto"/>
        <w:rPr>
          <w:lang w:val="es-AR"/>
        </w:rPr>
      </w:pPr>
      <w:r w:rsidRPr="009B157B">
        <w:rPr>
          <w:lang w:val="es-AR"/>
        </w:rPr>
        <w:t>Subsecretario de Gestión Ambiental</w:t>
      </w:r>
    </w:p>
    <w:p w14:paraId="7628600C" w14:textId="77777777" w:rsidR="009B157B" w:rsidRPr="009B157B" w:rsidRDefault="009B157B" w:rsidP="00B32B89">
      <w:pPr>
        <w:spacing w:after="0" w:line="240" w:lineRule="auto"/>
        <w:rPr>
          <w:lang w:val="es-AR"/>
        </w:rPr>
      </w:pPr>
      <w:r w:rsidRPr="009B157B">
        <w:rPr>
          <w:lang w:val="es-AR"/>
        </w:rPr>
        <w:t xml:space="preserve">Ing. Matías </w:t>
      </w:r>
      <w:proofErr w:type="spellStart"/>
      <w:r w:rsidRPr="009B157B">
        <w:rPr>
          <w:lang w:val="es-AR"/>
        </w:rPr>
        <w:t>Insausti</w:t>
      </w:r>
      <w:proofErr w:type="spellEnd"/>
    </w:p>
    <w:p w14:paraId="05F9A380" w14:textId="7AA41C6B" w:rsidR="009B157B" w:rsidRPr="009B157B" w:rsidRDefault="009B157B" w:rsidP="00B32B89">
      <w:pPr>
        <w:spacing w:after="0" w:line="240" w:lineRule="auto"/>
        <w:rPr>
          <w:lang w:val="es-AR"/>
        </w:rPr>
      </w:pPr>
      <w:r w:rsidRPr="009B157B">
        <w:rPr>
          <w:lang w:val="es-AR"/>
        </w:rPr>
        <w:t>CC: Intendente de Bahía Blanca</w:t>
      </w:r>
    </w:p>
    <w:p w14:paraId="550211C8" w14:textId="77777777" w:rsidR="009B157B" w:rsidRPr="009B157B" w:rsidRDefault="009B157B" w:rsidP="00B32B89">
      <w:pPr>
        <w:spacing w:after="0" w:line="240" w:lineRule="auto"/>
        <w:rPr>
          <w:lang w:val="es-AR"/>
        </w:rPr>
      </w:pPr>
      <w:r w:rsidRPr="009B157B">
        <w:rPr>
          <w:lang w:val="es-AR"/>
        </w:rPr>
        <w:t>Sr. Héctor Gay</w:t>
      </w:r>
    </w:p>
    <w:p w14:paraId="4B710CE8" w14:textId="77777777" w:rsidR="009B157B" w:rsidRPr="009B157B" w:rsidRDefault="009B157B" w:rsidP="00B32B89">
      <w:pPr>
        <w:spacing w:after="0" w:line="240" w:lineRule="auto"/>
        <w:rPr>
          <w:lang w:val="es-AR"/>
        </w:rPr>
      </w:pPr>
      <w:r w:rsidRPr="009B157B">
        <w:rPr>
          <w:lang w:val="es-AR"/>
        </w:rPr>
        <w:t>_______________________________</w:t>
      </w:r>
    </w:p>
    <w:p w14:paraId="4B0905A9" w14:textId="57A55763" w:rsidR="009B157B" w:rsidRPr="009B157B" w:rsidRDefault="009B157B" w:rsidP="001E4E94">
      <w:pPr>
        <w:spacing w:line="276" w:lineRule="auto"/>
        <w:rPr>
          <w:lang w:val="es-AR"/>
        </w:rPr>
      </w:pPr>
      <w:r w:rsidRPr="009B157B">
        <w:rPr>
          <w:lang w:val="es-AR"/>
        </w:rPr>
        <w:t>De</w:t>
      </w:r>
      <w:r w:rsidR="008140DA">
        <w:rPr>
          <w:lang w:val="es-AR"/>
        </w:rPr>
        <w:t xml:space="preserve"> nuestra</w:t>
      </w:r>
      <w:r w:rsidR="008140DA" w:rsidRPr="009B157B">
        <w:rPr>
          <w:lang w:val="es-AR"/>
        </w:rPr>
        <w:t xml:space="preserve"> </w:t>
      </w:r>
      <w:r w:rsidRPr="009B157B">
        <w:rPr>
          <w:lang w:val="es-AR"/>
        </w:rPr>
        <w:t>mayor consideración;</w:t>
      </w:r>
    </w:p>
    <w:p w14:paraId="342AF505" w14:textId="5AC7D7F0" w:rsidR="00146645" w:rsidRDefault="009B157B" w:rsidP="000D12FC">
      <w:pPr>
        <w:spacing w:line="276" w:lineRule="auto"/>
        <w:jc w:val="both"/>
        <w:rPr>
          <w:lang w:val="es-AR"/>
        </w:rPr>
      </w:pPr>
      <w:r w:rsidRPr="009B157B">
        <w:rPr>
          <w:lang w:val="es-AR"/>
        </w:rPr>
        <w:t xml:space="preserve">Por la presente </w:t>
      </w:r>
      <w:r w:rsidR="008140DA">
        <w:rPr>
          <w:lang w:val="es-AR"/>
        </w:rPr>
        <w:t>nos dirigimos</w:t>
      </w:r>
      <w:r w:rsidRPr="009B157B">
        <w:rPr>
          <w:lang w:val="es-AR"/>
        </w:rPr>
        <w:t xml:space="preserve"> a</w:t>
      </w:r>
      <w:r>
        <w:rPr>
          <w:lang w:val="es-AR"/>
        </w:rPr>
        <w:t xml:space="preserve"> Uds. para manifestarle nuestra preocupación por los </w:t>
      </w:r>
      <w:r w:rsidRPr="009B157B">
        <w:rPr>
          <w:lang w:val="es-AR"/>
        </w:rPr>
        <w:t>r</w:t>
      </w:r>
      <w:r>
        <w:rPr>
          <w:lang w:val="es-AR"/>
        </w:rPr>
        <w:t xml:space="preserve">ecientes anuncios sobre las obras de dragado y limpieza en el cauce del arroyo </w:t>
      </w:r>
      <w:proofErr w:type="spellStart"/>
      <w:r w:rsidRPr="009B157B">
        <w:rPr>
          <w:lang w:val="es-AR"/>
        </w:rPr>
        <w:t>Napostá</w:t>
      </w:r>
      <w:proofErr w:type="spellEnd"/>
      <w:r w:rsidRPr="009B157B">
        <w:rPr>
          <w:lang w:val="es-AR"/>
        </w:rPr>
        <w:t xml:space="preserve"> en el sector comprendido entre el derivador Maldonado y el entubado.</w:t>
      </w:r>
      <w:r>
        <w:rPr>
          <w:lang w:val="es-AR"/>
        </w:rPr>
        <w:t xml:space="preserve"> El mencionado sector es uno</w:t>
      </w:r>
      <w:r w:rsidR="00325C3C">
        <w:rPr>
          <w:lang w:val="es-AR"/>
        </w:rPr>
        <w:t>,</w:t>
      </w:r>
      <w:r>
        <w:rPr>
          <w:lang w:val="es-AR"/>
        </w:rPr>
        <w:t xml:space="preserve"> si no el único</w:t>
      </w:r>
      <w:r w:rsidR="00325C3C">
        <w:rPr>
          <w:lang w:val="es-AR"/>
        </w:rPr>
        <w:t>,</w:t>
      </w:r>
      <w:r>
        <w:rPr>
          <w:lang w:val="es-AR"/>
        </w:rPr>
        <w:t xml:space="preserve"> humedal urbano que posee la ciudad de Bahía Blanca. Es reservorio de flora nativa palustre, propia de los cursos de agu</w:t>
      </w:r>
      <w:r w:rsidR="003175F6">
        <w:rPr>
          <w:lang w:val="es-AR"/>
        </w:rPr>
        <w:t>a de la región pampeana</w:t>
      </w:r>
      <w:r>
        <w:rPr>
          <w:lang w:val="es-AR"/>
        </w:rPr>
        <w:t>. Además</w:t>
      </w:r>
      <w:r w:rsidR="003175F6">
        <w:rPr>
          <w:lang w:val="es-AR"/>
        </w:rPr>
        <w:t>,</w:t>
      </w:r>
      <w:r>
        <w:rPr>
          <w:lang w:val="es-AR"/>
        </w:rPr>
        <w:t xml:space="preserve"> es refugio de </w:t>
      </w:r>
      <w:r w:rsidR="003175F6">
        <w:rPr>
          <w:lang w:val="es-AR"/>
        </w:rPr>
        <w:t xml:space="preserve">una diversa avifauna, </w:t>
      </w:r>
      <w:r w:rsidR="00D80F14">
        <w:rPr>
          <w:lang w:val="es-AR"/>
        </w:rPr>
        <w:t xml:space="preserve">anfibios, peces, </w:t>
      </w:r>
      <w:r w:rsidR="003175F6">
        <w:rPr>
          <w:lang w:val="es-AR"/>
        </w:rPr>
        <w:t xml:space="preserve">moluscos y artrópodos. Cabe destacar que el arroyo </w:t>
      </w:r>
      <w:proofErr w:type="spellStart"/>
      <w:r w:rsidR="003175F6">
        <w:rPr>
          <w:lang w:val="es-AR"/>
        </w:rPr>
        <w:t>Napostá</w:t>
      </w:r>
      <w:proofErr w:type="spellEnd"/>
      <w:r w:rsidR="003175F6">
        <w:rPr>
          <w:lang w:val="es-AR"/>
        </w:rPr>
        <w:t xml:space="preserve"> es considerado un corredor biológico </w:t>
      </w:r>
      <w:r w:rsidR="00325C3C">
        <w:rPr>
          <w:lang w:val="es-AR"/>
        </w:rPr>
        <w:t>que favorece la preservación y movilidad de muchas especies</w:t>
      </w:r>
      <w:r w:rsidR="00D80F14">
        <w:rPr>
          <w:lang w:val="es-AR"/>
        </w:rPr>
        <w:t xml:space="preserve"> nativas,</w:t>
      </w:r>
      <w:r w:rsidR="00325C3C">
        <w:rPr>
          <w:lang w:val="es-AR"/>
        </w:rPr>
        <w:t xml:space="preserve"> y presta servicios </w:t>
      </w:r>
      <w:proofErr w:type="spellStart"/>
      <w:r w:rsidR="00325C3C">
        <w:rPr>
          <w:lang w:val="es-AR"/>
        </w:rPr>
        <w:t>ecosistémicos</w:t>
      </w:r>
      <w:proofErr w:type="spellEnd"/>
      <w:r w:rsidR="00325C3C">
        <w:rPr>
          <w:lang w:val="es-AR"/>
        </w:rPr>
        <w:t xml:space="preserve">, como servicios de polinización, depuración del aire, secuestro de carbono y contención de nutrientes en el suelo. </w:t>
      </w:r>
      <w:r w:rsidR="00D80F14">
        <w:rPr>
          <w:lang w:val="es-AR"/>
        </w:rPr>
        <w:t xml:space="preserve">Además, las gramíneas y otras especies herbáceas del talud, a lo largo del trayecto del arroyo, retienen el suelo gracias a sus raíces, evitando así su erosión y el </w:t>
      </w:r>
      <w:proofErr w:type="gramStart"/>
      <w:r w:rsidR="00D80F14">
        <w:rPr>
          <w:lang w:val="es-AR"/>
        </w:rPr>
        <w:t>consecuente</w:t>
      </w:r>
      <w:proofErr w:type="gramEnd"/>
      <w:r w:rsidR="00D80F14">
        <w:rPr>
          <w:lang w:val="es-AR"/>
        </w:rPr>
        <w:t xml:space="preserve"> aumento de eutrofización del agua. </w:t>
      </w:r>
      <w:r w:rsidR="00325C3C">
        <w:rPr>
          <w:lang w:val="es-AR"/>
        </w:rPr>
        <w:t xml:space="preserve">Por lo tanto, de realizarse las tareas de dragado, aún con el argumento de limpiar el cauce del arroyo de basura y roedores, lo que se logrará es disturbar un valioso ambiente natural, postergando, en el mejor de los casos, un retorno </w:t>
      </w:r>
      <w:r w:rsidR="001E4E94">
        <w:rPr>
          <w:lang w:val="es-AR"/>
        </w:rPr>
        <w:t>a las condiciones indeseadas</w:t>
      </w:r>
      <w:r w:rsidR="00325C3C">
        <w:rPr>
          <w:lang w:val="es-AR"/>
        </w:rPr>
        <w:t xml:space="preserve">. </w:t>
      </w:r>
    </w:p>
    <w:p w14:paraId="6F068560" w14:textId="3FB3FF35" w:rsidR="00325C3C" w:rsidRDefault="00325C3C" w:rsidP="00766D45">
      <w:pPr>
        <w:spacing w:line="276" w:lineRule="auto"/>
        <w:jc w:val="both"/>
        <w:rPr>
          <w:lang w:val="es-AR"/>
        </w:rPr>
      </w:pPr>
      <w:r>
        <w:rPr>
          <w:lang w:val="es-AR"/>
        </w:rPr>
        <w:t>Por lo argumentado, solicitamos que se suspendan las tareas d</w:t>
      </w:r>
      <w:r w:rsidR="001E4E94">
        <w:rPr>
          <w:lang w:val="es-AR"/>
        </w:rPr>
        <w:t>e dragado y que se implemente</w:t>
      </w:r>
      <w:r w:rsidR="00D80F14">
        <w:rPr>
          <w:lang w:val="es-AR"/>
        </w:rPr>
        <w:t>n</w:t>
      </w:r>
      <w:r w:rsidR="001E4E94">
        <w:rPr>
          <w:lang w:val="es-AR"/>
        </w:rPr>
        <w:t xml:space="preserve"> acciones </w:t>
      </w:r>
      <w:r>
        <w:rPr>
          <w:lang w:val="es-AR"/>
        </w:rPr>
        <w:t xml:space="preserve">alternativas, </w:t>
      </w:r>
      <w:r w:rsidR="00D80F14">
        <w:rPr>
          <w:lang w:val="es-AR"/>
        </w:rPr>
        <w:t xml:space="preserve">mediante el diseño de un proyecto de manejo del ecosistema adecuado y asistido por especialistas en el tema, tendientes a no afectar </w:t>
      </w:r>
      <w:r>
        <w:rPr>
          <w:lang w:val="es-AR"/>
        </w:rPr>
        <w:t>drástica</w:t>
      </w:r>
      <w:r w:rsidR="00D80F14">
        <w:rPr>
          <w:lang w:val="es-AR"/>
        </w:rPr>
        <w:t>mente</w:t>
      </w:r>
      <w:r>
        <w:rPr>
          <w:lang w:val="es-AR"/>
        </w:rPr>
        <w:t xml:space="preserve"> un ambiente valioso como son las márgenes del Arroyo </w:t>
      </w:r>
      <w:proofErr w:type="spellStart"/>
      <w:r>
        <w:rPr>
          <w:lang w:val="es-AR"/>
        </w:rPr>
        <w:t>Napostá</w:t>
      </w:r>
      <w:proofErr w:type="spellEnd"/>
      <w:r>
        <w:rPr>
          <w:lang w:val="es-AR"/>
        </w:rPr>
        <w:t>. A tal efecto, nos ponemos a vuestra disposición para encon</w:t>
      </w:r>
      <w:r w:rsidR="001E4E94">
        <w:rPr>
          <w:lang w:val="es-AR"/>
        </w:rPr>
        <w:t>trar una solución acorde con la conservación del ecosistema urbano palustre de la ciudad.</w:t>
      </w:r>
    </w:p>
    <w:p w14:paraId="6837956E" w14:textId="45C4FFBA" w:rsidR="001E4E94" w:rsidRDefault="00766D45" w:rsidP="00766D45">
      <w:pPr>
        <w:tabs>
          <w:tab w:val="left" w:pos="3970"/>
        </w:tabs>
        <w:spacing w:line="276" w:lineRule="auto"/>
        <w:rPr>
          <w:lang w:val="es-AR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305DAB4" wp14:editId="750D9909">
            <wp:simplePos x="0" y="0"/>
            <wp:positionH relativeFrom="column">
              <wp:posOffset>4267200</wp:posOffset>
            </wp:positionH>
            <wp:positionV relativeFrom="paragraph">
              <wp:posOffset>247015</wp:posOffset>
            </wp:positionV>
            <wp:extent cx="1048385" cy="7620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E94">
        <w:rPr>
          <w:lang w:val="es-AR"/>
        </w:rPr>
        <w:t>Saludos cordiales.</w:t>
      </w:r>
      <w:r>
        <w:rPr>
          <w:lang w:val="es-AR"/>
        </w:rPr>
        <w:tab/>
      </w:r>
    </w:p>
    <w:p w14:paraId="376C89FC" w14:textId="50428665" w:rsidR="001E4E94" w:rsidRDefault="001E4E94" w:rsidP="000D12FC">
      <w:pPr>
        <w:spacing w:line="276" w:lineRule="auto"/>
        <w:rPr>
          <w:lang w:val="es-AR"/>
        </w:rPr>
      </w:pPr>
      <w:r>
        <w:rPr>
          <w:noProof/>
          <w:lang w:val="es-MX" w:eastAsia="es-MX"/>
        </w:rPr>
        <w:drawing>
          <wp:inline distT="0" distB="0" distL="0" distR="0" wp14:anchorId="213BB0C8" wp14:editId="09F9B084">
            <wp:extent cx="1257300" cy="7543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igi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713" cy="76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63A">
        <w:rPr>
          <w:lang w:val="es-AR"/>
        </w:rPr>
        <w:t xml:space="preserve">                             </w:t>
      </w:r>
      <w:r w:rsidR="00517733">
        <w:rPr>
          <w:noProof/>
          <w:lang w:val="es-MX" w:eastAsia="es-MX"/>
        </w:rPr>
        <w:drawing>
          <wp:inline distT="0" distB="0" distL="0" distR="0" wp14:anchorId="4AF572D9" wp14:editId="2D454EED">
            <wp:extent cx="1130403" cy="7556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ong Azu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718" cy="77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D45">
        <w:rPr>
          <w:lang w:val="es-AR"/>
        </w:rPr>
        <w:t xml:space="preserve"> </w:t>
      </w:r>
    </w:p>
    <w:p w14:paraId="59F64709" w14:textId="10D675FB" w:rsidR="0060563A" w:rsidRPr="001E4E94" w:rsidRDefault="001E4E94" w:rsidP="000D12FC">
      <w:pPr>
        <w:spacing w:after="0" w:line="276" w:lineRule="auto"/>
        <w:rPr>
          <w:sz w:val="20"/>
          <w:szCs w:val="20"/>
          <w:lang w:val="es-AR"/>
        </w:rPr>
      </w:pPr>
      <w:r w:rsidRPr="001E4E94">
        <w:rPr>
          <w:sz w:val="20"/>
          <w:szCs w:val="20"/>
          <w:lang w:val="es-AR"/>
        </w:rPr>
        <w:t>Dra. Ana Elena de Villalobos</w:t>
      </w:r>
      <w:r w:rsidR="0060563A">
        <w:rPr>
          <w:sz w:val="20"/>
          <w:szCs w:val="20"/>
          <w:lang w:val="es-AR"/>
        </w:rPr>
        <w:t xml:space="preserve">                         Dra. Andrea Long</w:t>
      </w:r>
      <w:r w:rsidR="00766D45">
        <w:rPr>
          <w:sz w:val="20"/>
          <w:szCs w:val="20"/>
          <w:lang w:val="es-AR"/>
        </w:rPr>
        <w:t xml:space="preserve">                                              Dr. Hugo Marrero</w:t>
      </w:r>
    </w:p>
    <w:p w14:paraId="069D64EB" w14:textId="29949FD9" w:rsidR="001E4E94" w:rsidRDefault="001E4E94" w:rsidP="00766D45">
      <w:pPr>
        <w:spacing w:after="0" w:line="276" w:lineRule="auto"/>
        <w:rPr>
          <w:lang w:val="es-AR"/>
        </w:rPr>
      </w:pPr>
      <w:r w:rsidRPr="001E4E94">
        <w:rPr>
          <w:sz w:val="20"/>
          <w:szCs w:val="20"/>
          <w:lang w:val="es-AR"/>
        </w:rPr>
        <w:t>Inv. Adjunta CERZOS, CONICET</w:t>
      </w:r>
      <w:r w:rsidR="0060563A">
        <w:rPr>
          <w:sz w:val="20"/>
          <w:szCs w:val="20"/>
          <w:lang w:val="es-AR"/>
        </w:rPr>
        <w:t xml:space="preserve">                 Asistente de Docencia, </w:t>
      </w:r>
      <w:proofErr w:type="spellStart"/>
      <w:r w:rsidR="0060563A">
        <w:rPr>
          <w:sz w:val="20"/>
          <w:szCs w:val="20"/>
          <w:lang w:val="es-AR"/>
        </w:rPr>
        <w:t>BByF</w:t>
      </w:r>
      <w:proofErr w:type="spellEnd"/>
      <w:r w:rsidR="0060563A">
        <w:rPr>
          <w:sz w:val="20"/>
          <w:szCs w:val="20"/>
          <w:lang w:val="es-AR"/>
        </w:rPr>
        <w:t>, UNS</w:t>
      </w:r>
      <w:r w:rsidR="00766D45">
        <w:rPr>
          <w:sz w:val="20"/>
          <w:szCs w:val="20"/>
          <w:lang w:val="es-AR"/>
        </w:rPr>
        <w:t xml:space="preserve">          Inv. Asistente CERZOS, CONICET</w:t>
      </w:r>
    </w:p>
    <w:p w14:paraId="17F2856E" w14:textId="164CF6CB" w:rsidR="00325C3C" w:rsidRDefault="00B32B89" w:rsidP="00D80F14">
      <w:pPr>
        <w:rPr>
          <w:lang w:val="es-AR"/>
        </w:rPr>
      </w:pPr>
      <w:r>
        <w:rPr>
          <w:noProof/>
          <w:lang w:val="es-MX" w:eastAsia="es-MX"/>
        </w:rPr>
        <w:drawing>
          <wp:inline distT="0" distB="0" distL="0" distR="0" wp14:anchorId="003B1866" wp14:editId="2D7C6A37">
            <wp:extent cx="1591310" cy="822960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487CA" w14:textId="5A819BB9" w:rsidR="00B32B89" w:rsidRPr="00B32B89" w:rsidRDefault="00B32B89" w:rsidP="00B32B89">
      <w:pPr>
        <w:spacing w:after="0"/>
        <w:rPr>
          <w:sz w:val="20"/>
          <w:szCs w:val="20"/>
          <w:lang w:val="es-AR"/>
        </w:rPr>
      </w:pPr>
      <w:r w:rsidRPr="00B32B89">
        <w:rPr>
          <w:sz w:val="20"/>
          <w:szCs w:val="20"/>
          <w:lang w:val="es-AR"/>
        </w:rPr>
        <w:t xml:space="preserve">Técnico Univ. Mauro </w:t>
      </w:r>
      <w:proofErr w:type="spellStart"/>
      <w:r w:rsidRPr="00B32B89">
        <w:rPr>
          <w:sz w:val="20"/>
          <w:szCs w:val="20"/>
          <w:lang w:val="es-AR"/>
        </w:rPr>
        <w:t>Fosatti</w:t>
      </w:r>
      <w:proofErr w:type="spellEnd"/>
    </w:p>
    <w:p w14:paraId="394001AB" w14:textId="5CFC3A76" w:rsidR="00B32B89" w:rsidRPr="00B32B89" w:rsidRDefault="00B32B89" w:rsidP="00B32B89">
      <w:pPr>
        <w:spacing w:after="0"/>
        <w:rPr>
          <w:sz w:val="20"/>
          <w:szCs w:val="20"/>
          <w:lang w:val="es-AR"/>
        </w:rPr>
      </w:pPr>
      <w:r w:rsidRPr="00B32B89">
        <w:rPr>
          <w:sz w:val="20"/>
          <w:szCs w:val="20"/>
          <w:lang w:val="es-AR"/>
        </w:rPr>
        <w:lastRenderedPageBreak/>
        <w:t>Gestión, Manejo y Conservación de la Biodiversidad</w:t>
      </w:r>
    </w:p>
    <w:sectPr w:rsidR="00B32B89" w:rsidRPr="00B32B89" w:rsidSect="00766D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7B"/>
    <w:rsid w:val="000D12FC"/>
    <w:rsid w:val="00146645"/>
    <w:rsid w:val="001E4E94"/>
    <w:rsid w:val="003175F6"/>
    <w:rsid w:val="00325C3C"/>
    <w:rsid w:val="00517733"/>
    <w:rsid w:val="0060563A"/>
    <w:rsid w:val="006D1AE4"/>
    <w:rsid w:val="00766D45"/>
    <w:rsid w:val="008140DA"/>
    <w:rsid w:val="008C4229"/>
    <w:rsid w:val="009B157B"/>
    <w:rsid w:val="00A34300"/>
    <w:rsid w:val="00B32B89"/>
    <w:rsid w:val="00D77CCB"/>
    <w:rsid w:val="00D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5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F1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D1A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1A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1A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1A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1A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F1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D1A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1A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1A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1A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1A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pase</cp:lastModifiedBy>
  <cp:revision>2</cp:revision>
  <dcterms:created xsi:type="dcterms:W3CDTF">2020-11-18T19:25:00Z</dcterms:created>
  <dcterms:modified xsi:type="dcterms:W3CDTF">2020-11-18T19:25:00Z</dcterms:modified>
</cp:coreProperties>
</file>